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2E5" w:rsidRPr="001979FF" w:rsidRDefault="005F22E5" w:rsidP="008A03B9">
      <w:pPr>
        <w:rPr>
          <w:sz w:val="40"/>
          <w:szCs w:val="40"/>
        </w:rPr>
      </w:pPr>
      <w:r w:rsidRPr="001979FF">
        <w:rPr>
          <w:sz w:val="40"/>
          <w:szCs w:val="40"/>
        </w:rPr>
        <w:t>Перекроют ли</w:t>
      </w:r>
      <w:r w:rsidR="00F6754E" w:rsidRPr="001979FF">
        <w:rPr>
          <w:sz w:val="40"/>
          <w:szCs w:val="40"/>
        </w:rPr>
        <w:t xml:space="preserve"> району</w:t>
      </w:r>
    </w:p>
    <w:p w:rsidR="005F22E5" w:rsidRPr="001979FF" w:rsidRDefault="005F22E5" w:rsidP="008A03B9">
      <w:pPr>
        <w:rPr>
          <w:sz w:val="40"/>
          <w:szCs w:val="40"/>
        </w:rPr>
      </w:pPr>
      <w:r w:rsidRPr="001979FF">
        <w:rPr>
          <w:sz w:val="40"/>
          <w:szCs w:val="40"/>
        </w:rPr>
        <w:t>газовый вентиль?</w:t>
      </w:r>
    </w:p>
    <w:p w:rsidR="00D706AF" w:rsidRPr="001979FF" w:rsidRDefault="0085740D" w:rsidP="008A03B9">
      <w:pPr>
        <w:rPr>
          <w:i/>
          <w:sz w:val="28"/>
          <w:szCs w:val="28"/>
        </w:rPr>
      </w:pPr>
      <w:r w:rsidRPr="001979FF">
        <w:rPr>
          <w:i/>
          <w:sz w:val="28"/>
          <w:szCs w:val="28"/>
        </w:rPr>
        <w:t xml:space="preserve">50 миллионов рублей задолжали </w:t>
      </w:r>
      <w:r w:rsidR="000B27B2" w:rsidRPr="001979FF">
        <w:rPr>
          <w:i/>
          <w:sz w:val="28"/>
          <w:szCs w:val="28"/>
        </w:rPr>
        <w:t xml:space="preserve">за газ </w:t>
      </w:r>
      <w:r w:rsidRPr="001979FF">
        <w:rPr>
          <w:i/>
          <w:sz w:val="28"/>
          <w:szCs w:val="28"/>
        </w:rPr>
        <w:t>т</w:t>
      </w:r>
      <w:r w:rsidR="000C5DEC" w:rsidRPr="001979FF">
        <w:rPr>
          <w:i/>
          <w:sz w:val="28"/>
          <w:szCs w:val="28"/>
        </w:rPr>
        <w:t>еплоснабжающие предприятия</w:t>
      </w:r>
      <w:r w:rsidR="00042758" w:rsidRPr="001979FF">
        <w:rPr>
          <w:i/>
          <w:sz w:val="28"/>
          <w:szCs w:val="28"/>
        </w:rPr>
        <w:t xml:space="preserve"> и еще столько же </w:t>
      </w:r>
      <w:r w:rsidR="000B27B2" w:rsidRPr="001979FF">
        <w:rPr>
          <w:i/>
          <w:sz w:val="28"/>
          <w:szCs w:val="28"/>
        </w:rPr>
        <w:t xml:space="preserve">- </w:t>
      </w:r>
      <w:r w:rsidR="003534F5" w:rsidRPr="001979FF">
        <w:rPr>
          <w:i/>
          <w:sz w:val="28"/>
          <w:szCs w:val="28"/>
        </w:rPr>
        <w:t>население</w:t>
      </w:r>
    </w:p>
    <w:p w:rsidR="001979FF" w:rsidRDefault="001979FF" w:rsidP="008A03B9"/>
    <w:p w:rsidR="00671F09" w:rsidRPr="001979FF" w:rsidRDefault="00D706AF" w:rsidP="008A03B9">
      <w:pPr>
        <w:rPr>
          <w:b/>
        </w:rPr>
      </w:pPr>
      <w:r w:rsidRPr="001979FF">
        <w:rPr>
          <w:b/>
        </w:rPr>
        <w:t xml:space="preserve">Продолжаем тему </w:t>
      </w:r>
      <w:r w:rsidR="00F6754E" w:rsidRPr="001979FF">
        <w:rPr>
          <w:b/>
        </w:rPr>
        <w:t xml:space="preserve">о том, будет ли зимой тепло в наших </w:t>
      </w:r>
      <w:r w:rsidR="0096611E" w:rsidRPr="001979FF">
        <w:rPr>
          <w:b/>
        </w:rPr>
        <w:t>ш</w:t>
      </w:r>
      <w:r w:rsidR="00FC360A" w:rsidRPr="001979FF">
        <w:rPr>
          <w:b/>
        </w:rPr>
        <w:t>кол</w:t>
      </w:r>
      <w:r w:rsidR="0009486C" w:rsidRPr="001979FF">
        <w:rPr>
          <w:b/>
        </w:rPr>
        <w:t>ах</w:t>
      </w:r>
      <w:r w:rsidR="00FC360A" w:rsidRPr="001979FF">
        <w:rPr>
          <w:b/>
        </w:rPr>
        <w:t>, детских сад</w:t>
      </w:r>
      <w:r w:rsidR="0009486C" w:rsidRPr="001979FF">
        <w:rPr>
          <w:b/>
        </w:rPr>
        <w:t>ах и прочих учреждениях</w:t>
      </w:r>
      <w:r w:rsidR="00FC360A" w:rsidRPr="001979FF">
        <w:rPr>
          <w:b/>
        </w:rPr>
        <w:t xml:space="preserve">. </w:t>
      </w:r>
      <w:r w:rsidR="00AA1465" w:rsidRPr="001979FF">
        <w:rPr>
          <w:b/>
        </w:rPr>
        <w:t>Да и «частному сектору» есть о чем беспокоиться</w:t>
      </w:r>
      <w:r w:rsidR="00877489" w:rsidRPr="001979FF">
        <w:rPr>
          <w:b/>
        </w:rPr>
        <w:t xml:space="preserve">: </w:t>
      </w:r>
      <w:r w:rsidR="00291DEC" w:rsidRPr="001979FF">
        <w:rPr>
          <w:b/>
        </w:rPr>
        <w:t>снижение давления газа</w:t>
      </w:r>
      <w:r w:rsidR="00877489" w:rsidRPr="001979FF">
        <w:rPr>
          <w:b/>
        </w:rPr>
        <w:t xml:space="preserve"> </w:t>
      </w:r>
      <w:r w:rsidR="00E072ED" w:rsidRPr="001979FF">
        <w:rPr>
          <w:b/>
        </w:rPr>
        <w:t>в системе</w:t>
      </w:r>
      <w:r w:rsidR="00347BFF" w:rsidRPr="001979FF">
        <w:rPr>
          <w:b/>
        </w:rPr>
        <w:t>, а тем более его</w:t>
      </w:r>
      <w:r w:rsidR="00F9445E" w:rsidRPr="001979FF">
        <w:rPr>
          <w:b/>
        </w:rPr>
        <w:t xml:space="preserve"> полное или даже частичное отключение</w:t>
      </w:r>
      <w:r w:rsidR="00E072ED" w:rsidRPr="001979FF">
        <w:rPr>
          <w:b/>
        </w:rPr>
        <w:t xml:space="preserve"> </w:t>
      </w:r>
      <w:r w:rsidR="00877489" w:rsidRPr="001979FF">
        <w:rPr>
          <w:b/>
        </w:rPr>
        <w:t xml:space="preserve">- </w:t>
      </w:r>
      <w:r w:rsidR="00F9445E" w:rsidRPr="001979FF">
        <w:rPr>
          <w:b/>
        </w:rPr>
        <w:t xml:space="preserve">удовольствие </w:t>
      </w:r>
      <w:r w:rsidR="0096611E" w:rsidRPr="001979FF">
        <w:rPr>
          <w:b/>
        </w:rPr>
        <w:t xml:space="preserve">не </w:t>
      </w:r>
      <w:proofErr w:type="gramStart"/>
      <w:r w:rsidR="0096611E" w:rsidRPr="001979FF">
        <w:rPr>
          <w:b/>
        </w:rPr>
        <w:t>из</w:t>
      </w:r>
      <w:proofErr w:type="gramEnd"/>
      <w:r w:rsidR="0096611E" w:rsidRPr="001979FF">
        <w:rPr>
          <w:b/>
        </w:rPr>
        <w:t xml:space="preserve"> приятных</w:t>
      </w:r>
      <w:r w:rsidR="00AA1465" w:rsidRPr="001979FF">
        <w:rPr>
          <w:b/>
        </w:rPr>
        <w:t xml:space="preserve">. </w:t>
      </w:r>
      <w:r w:rsidR="002B65DE" w:rsidRPr="001979FF">
        <w:rPr>
          <w:b/>
        </w:rPr>
        <w:t xml:space="preserve">Специально для «Народной газеты» </w:t>
      </w:r>
      <w:r w:rsidR="00C3063B" w:rsidRPr="001979FF">
        <w:rPr>
          <w:b/>
        </w:rPr>
        <w:t xml:space="preserve">в </w:t>
      </w:r>
      <w:r w:rsidR="00460F6F" w:rsidRPr="001979FF">
        <w:rPr>
          <w:b/>
        </w:rPr>
        <w:t xml:space="preserve">компании </w:t>
      </w:r>
      <w:r w:rsidR="00EF6C0F" w:rsidRPr="001979FF">
        <w:rPr>
          <w:b/>
        </w:rPr>
        <w:t xml:space="preserve">«Газпром </w:t>
      </w:r>
      <w:proofErr w:type="spellStart"/>
      <w:r w:rsidR="00EF6C0F" w:rsidRPr="001979FF">
        <w:rPr>
          <w:b/>
        </w:rPr>
        <w:t>межрегионгаз</w:t>
      </w:r>
      <w:proofErr w:type="spellEnd"/>
      <w:r w:rsidR="00EF6C0F" w:rsidRPr="001979FF">
        <w:rPr>
          <w:b/>
        </w:rPr>
        <w:t xml:space="preserve"> Краснодар»</w:t>
      </w:r>
      <w:r w:rsidR="004633F0" w:rsidRPr="001979FF">
        <w:rPr>
          <w:b/>
        </w:rPr>
        <w:t xml:space="preserve"> </w:t>
      </w:r>
      <w:r w:rsidR="002B65DE" w:rsidRPr="001979FF">
        <w:rPr>
          <w:b/>
        </w:rPr>
        <w:t>прокомментировал</w:t>
      </w:r>
      <w:r w:rsidR="00C3063B" w:rsidRPr="001979FF">
        <w:rPr>
          <w:b/>
        </w:rPr>
        <w:t>и</w:t>
      </w:r>
      <w:r w:rsidR="002B65DE" w:rsidRPr="001979FF">
        <w:rPr>
          <w:b/>
        </w:rPr>
        <w:t xml:space="preserve"> ситуацию</w:t>
      </w:r>
      <w:r w:rsidR="00FC360A" w:rsidRPr="001979FF">
        <w:rPr>
          <w:b/>
        </w:rPr>
        <w:t>, сложившуюся в</w:t>
      </w:r>
      <w:r w:rsidR="00C3063B" w:rsidRPr="001979FF">
        <w:rPr>
          <w:b/>
        </w:rPr>
        <w:t xml:space="preserve"> жилищно-коммунальном хозяйстве </w:t>
      </w:r>
      <w:r w:rsidR="00AA1465" w:rsidRPr="001979FF">
        <w:rPr>
          <w:b/>
        </w:rPr>
        <w:t xml:space="preserve">Северского </w:t>
      </w:r>
      <w:r w:rsidR="00BA4D07" w:rsidRPr="001979FF">
        <w:rPr>
          <w:b/>
        </w:rPr>
        <w:t>района</w:t>
      </w:r>
      <w:r w:rsidR="00671F09" w:rsidRPr="001979FF">
        <w:rPr>
          <w:b/>
        </w:rPr>
        <w:t>.</w:t>
      </w:r>
    </w:p>
    <w:p w:rsidR="001979FF" w:rsidRDefault="001979FF" w:rsidP="008A03B9"/>
    <w:p w:rsidR="008C0FFD" w:rsidRPr="008A03B9" w:rsidRDefault="005C0819" w:rsidP="008A03B9">
      <w:r w:rsidRPr="008A03B9">
        <w:t xml:space="preserve">Напомним, что еще в августе руководство «Газпром </w:t>
      </w:r>
      <w:proofErr w:type="spellStart"/>
      <w:r w:rsidRPr="008A03B9">
        <w:t>межрегионгаз</w:t>
      </w:r>
      <w:proofErr w:type="spellEnd"/>
      <w:r w:rsidRPr="008A03B9">
        <w:t xml:space="preserve"> </w:t>
      </w:r>
      <w:r w:rsidR="004A3489" w:rsidRPr="008A03B9">
        <w:t>Краснодар» забило тревогу</w:t>
      </w:r>
      <w:r w:rsidR="00E66A5C" w:rsidRPr="008A03B9">
        <w:t>: «</w:t>
      </w:r>
      <w:r w:rsidR="004A3489" w:rsidRPr="008A03B9">
        <w:t>Основная угроза срыва отопительного сезона возникает из-за долгов предприятий теплоэнергетики и орга</w:t>
      </w:r>
      <w:r w:rsidR="00AC6FB6" w:rsidRPr="008A03B9">
        <w:t xml:space="preserve">низаций коммунального комплекса… </w:t>
      </w:r>
      <w:r w:rsidR="008C0FFD" w:rsidRPr="008A03B9">
        <w:t>Н</w:t>
      </w:r>
      <w:r w:rsidR="004A3489" w:rsidRPr="008A03B9">
        <w:t>еплательщики делают заложниками ситуации миллионы жителей Краснодарского края, которые в большинстве своем добросовестно оплачивают услуги отопления и горячего водоснабжения</w:t>
      </w:r>
      <w:r w:rsidR="00AC6FB6" w:rsidRPr="008A03B9">
        <w:t>» - гово</w:t>
      </w:r>
      <w:r w:rsidR="008C0FFD" w:rsidRPr="008A03B9">
        <w:t>рилось в официальном заявлении.</w:t>
      </w:r>
    </w:p>
    <w:p w:rsidR="00AB782C" w:rsidRDefault="008C0FFD" w:rsidP="00AB782C">
      <w:r w:rsidRPr="008A03B9">
        <w:t>В «черном списке» оказался</w:t>
      </w:r>
      <w:r w:rsidR="00E31860" w:rsidRPr="008A03B9">
        <w:t xml:space="preserve"> и Северский район,</w:t>
      </w:r>
      <w:r w:rsidR="0019571D" w:rsidRPr="008A03B9">
        <w:t xml:space="preserve"> где, </w:t>
      </w:r>
      <w:r w:rsidR="00E31860" w:rsidRPr="008A03B9">
        <w:t xml:space="preserve">по мнению газовиков, </w:t>
      </w:r>
      <w:r w:rsidR="00DA6EA7" w:rsidRPr="008A03B9">
        <w:t>увлеклись «</w:t>
      </w:r>
      <w:proofErr w:type="spellStart"/>
      <w:r w:rsidR="004A3489" w:rsidRPr="008A03B9">
        <w:t>самоинициированны</w:t>
      </w:r>
      <w:r w:rsidR="00DA6EA7" w:rsidRPr="008A03B9">
        <w:t>ми</w:t>
      </w:r>
      <w:proofErr w:type="spellEnd"/>
      <w:r w:rsidR="004A3489" w:rsidRPr="008A03B9">
        <w:t xml:space="preserve"> банкротств</w:t>
      </w:r>
      <w:r w:rsidR="00DA6EA7" w:rsidRPr="008A03B9">
        <w:t>ами и созданием</w:t>
      </w:r>
      <w:r w:rsidR="004A3489" w:rsidRPr="008A03B9">
        <w:t xml:space="preserve"> новых предприятий</w:t>
      </w:r>
      <w:r w:rsidR="00DA6EA7" w:rsidRPr="008A03B9">
        <w:t>».</w:t>
      </w:r>
      <w:r w:rsidR="00D6673E" w:rsidRPr="008A03B9">
        <w:t xml:space="preserve"> О том, что под эт</w:t>
      </w:r>
      <w:r w:rsidR="000E7E40">
        <w:t>ой формулировкой</w:t>
      </w:r>
      <w:r w:rsidR="00D6673E" w:rsidRPr="008A03B9">
        <w:t xml:space="preserve"> имеется в</w:t>
      </w:r>
      <w:r w:rsidR="000B2C6A">
        <w:t xml:space="preserve"> </w:t>
      </w:r>
      <w:r w:rsidR="00D6673E" w:rsidRPr="008A03B9">
        <w:t>виду</w:t>
      </w:r>
      <w:r w:rsidR="00472116">
        <w:t xml:space="preserve"> и чем это чревато для</w:t>
      </w:r>
      <w:r w:rsidR="00591972">
        <w:t xml:space="preserve"> Северского района</w:t>
      </w:r>
      <w:r w:rsidR="00D6673E" w:rsidRPr="008A03B9">
        <w:t>, «Народной газете» пояснил</w:t>
      </w:r>
      <w:r w:rsidR="00AB782C">
        <w:t xml:space="preserve"> </w:t>
      </w:r>
      <w:r w:rsidR="00AB782C" w:rsidRPr="008A03B9">
        <w:t>начальник группы по связям с общественностью</w:t>
      </w:r>
      <w:r w:rsidR="00AB782C">
        <w:t xml:space="preserve"> </w:t>
      </w:r>
      <w:r w:rsidR="00AB782C" w:rsidRPr="008A03B9">
        <w:t xml:space="preserve">ООО «Газпром </w:t>
      </w:r>
      <w:proofErr w:type="spellStart"/>
      <w:r w:rsidR="00AB782C" w:rsidRPr="008A03B9">
        <w:t>межрегионгаз</w:t>
      </w:r>
      <w:proofErr w:type="spellEnd"/>
      <w:r w:rsidR="00AB782C" w:rsidRPr="008A03B9">
        <w:t xml:space="preserve"> Краснодар» </w:t>
      </w:r>
      <w:r w:rsidR="00AB782C">
        <w:t xml:space="preserve">Константин </w:t>
      </w:r>
      <w:proofErr w:type="spellStart"/>
      <w:r w:rsidR="00AB782C" w:rsidRPr="008A03B9">
        <w:t>Крекнин</w:t>
      </w:r>
      <w:proofErr w:type="spellEnd"/>
      <w:r w:rsidR="00AB782C">
        <w:t>:</w:t>
      </w:r>
    </w:p>
    <w:p w:rsidR="008A03B9" w:rsidRDefault="000E7E40" w:rsidP="008A03B9">
      <w:r>
        <w:t>«</w:t>
      </w:r>
      <w:r w:rsidR="002825DC">
        <w:t xml:space="preserve">Ничто так не убеждает, как цифры и </w:t>
      </w:r>
      <w:r w:rsidR="00594806">
        <w:t xml:space="preserve">факты. </w:t>
      </w:r>
      <w:r w:rsidR="008A03B9" w:rsidRPr="008A03B9">
        <w:t>Вот хронология некоторых событий</w:t>
      </w:r>
      <w:r w:rsidR="00594806">
        <w:t>.</w:t>
      </w:r>
    </w:p>
    <w:p w:rsidR="008A03B9" w:rsidRDefault="008A03B9" w:rsidP="008A03B9">
      <w:r w:rsidRPr="008A03B9">
        <w:t>2005 год</w:t>
      </w:r>
      <w:r w:rsidR="00594806">
        <w:t xml:space="preserve">. </w:t>
      </w:r>
      <w:r w:rsidRPr="008A03B9">
        <w:t xml:space="preserve">ООО «Газпром </w:t>
      </w:r>
      <w:proofErr w:type="spellStart"/>
      <w:r w:rsidRPr="008A03B9">
        <w:t>межрегионгаз</w:t>
      </w:r>
      <w:proofErr w:type="spellEnd"/>
      <w:r w:rsidRPr="008A03B9">
        <w:t xml:space="preserve"> Краснодар» заключило договоры на поставку газа </w:t>
      </w:r>
      <w:r w:rsidR="00E7079C">
        <w:t>с</w:t>
      </w:r>
      <w:r w:rsidRPr="008A03B9">
        <w:t xml:space="preserve"> районными предприятиями коммунального сектора: </w:t>
      </w:r>
      <w:r w:rsidR="00594806">
        <w:t xml:space="preserve">МУП «Районное </w:t>
      </w:r>
      <w:r w:rsidRPr="008A03B9">
        <w:t>жилищно-</w:t>
      </w:r>
      <w:r w:rsidR="000B2C6A">
        <w:t>к</w:t>
      </w:r>
      <w:r w:rsidRPr="008A03B9">
        <w:t xml:space="preserve">оммунальное хозяйство», </w:t>
      </w:r>
      <w:r w:rsidR="000B2C6A">
        <w:t>МУП Северского района «</w:t>
      </w:r>
      <w:proofErr w:type="spellStart"/>
      <w:r w:rsidRPr="008A03B9">
        <w:t>Афипское</w:t>
      </w:r>
      <w:proofErr w:type="spellEnd"/>
      <w:r w:rsidRPr="008A03B9">
        <w:t xml:space="preserve"> ЖКХ</w:t>
      </w:r>
      <w:r w:rsidR="000B2C6A">
        <w:t>»</w:t>
      </w:r>
      <w:r w:rsidRPr="008A03B9">
        <w:t xml:space="preserve">, МУП Северского района </w:t>
      </w:r>
      <w:r w:rsidR="000B2C6A">
        <w:t>«</w:t>
      </w:r>
      <w:r w:rsidRPr="008A03B9">
        <w:t>Северское ЖКХ</w:t>
      </w:r>
      <w:r w:rsidR="000B2C6A">
        <w:t>»</w:t>
      </w:r>
      <w:r w:rsidRPr="008A03B9">
        <w:t>, МУ</w:t>
      </w:r>
      <w:r w:rsidR="00E7079C">
        <w:t>П Северского района «Черноморское</w:t>
      </w:r>
      <w:r w:rsidRPr="008A03B9">
        <w:t xml:space="preserve"> ЖКХ</w:t>
      </w:r>
      <w:r w:rsidR="00E7079C">
        <w:t>»</w:t>
      </w:r>
      <w:r w:rsidRPr="008A03B9">
        <w:t>,</w:t>
      </w:r>
      <w:r w:rsidR="00E7079C">
        <w:t xml:space="preserve"> МУП </w:t>
      </w:r>
      <w:r w:rsidRPr="008A03B9">
        <w:t xml:space="preserve">Северского района </w:t>
      </w:r>
      <w:r w:rsidR="00E7079C">
        <w:t>«</w:t>
      </w:r>
      <w:proofErr w:type="spellStart"/>
      <w:r w:rsidRPr="008A03B9">
        <w:t>Ильское</w:t>
      </w:r>
      <w:proofErr w:type="spellEnd"/>
      <w:r w:rsidRPr="008A03B9">
        <w:t xml:space="preserve"> </w:t>
      </w:r>
      <w:r w:rsidR="00E7079C">
        <w:t>ЖКХ»</w:t>
      </w:r>
      <w:r w:rsidRPr="008A03B9">
        <w:t xml:space="preserve">, МУП Северского района </w:t>
      </w:r>
      <w:r w:rsidR="00E7079C">
        <w:t>«Служба единого заказчика»</w:t>
      </w:r>
      <w:r w:rsidRPr="008A03B9">
        <w:t>. На 01.01.2006</w:t>
      </w:r>
      <w:r w:rsidR="00E7079C">
        <w:t xml:space="preserve"> </w:t>
      </w:r>
      <w:r w:rsidRPr="008A03B9">
        <w:t>г</w:t>
      </w:r>
      <w:r w:rsidR="00E7079C">
        <w:t>.</w:t>
      </w:r>
      <w:r w:rsidRPr="008A03B9">
        <w:t xml:space="preserve"> суммарная задолженность этих предприятий за поставленный газ перед ООО «Газпром </w:t>
      </w:r>
      <w:proofErr w:type="spellStart"/>
      <w:r w:rsidRPr="008A03B9">
        <w:t>межрегионгаз</w:t>
      </w:r>
      <w:proofErr w:type="spellEnd"/>
      <w:r w:rsidRPr="008A03B9">
        <w:t xml:space="preserve"> Краснодар» составила 4 091 152,95 руб.</w:t>
      </w:r>
    </w:p>
    <w:p w:rsidR="008A03B9" w:rsidRDefault="008A03B9" w:rsidP="008A03B9">
      <w:r w:rsidRPr="008A03B9">
        <w:t>2006 год</w:t>
      </w:r>
      <w:r w:rsidR="007D4D8E">
        <w:t xml:space="preserve">. </w:t>
      </w:r>
      <w:r w:rsidRPr="008A03B9">
        <w:t xml:space="preserve">К </w:t>
      </w:r>
      <w:r w:rsidR="007D4D8E">
        <w:t>вышеперечисленным</w:t>
      </w:r>
      <w:r w:rsidRPr="008A03B9">
        <w:t xml:space="preserve"> предприятиям присоединяется </w:t>
      </w:r>
      <w:r w:rsidR="007D4D8E">
        <w:t>ООО «</w:t>
      </w:r>
      <w:r w:rsidRPr="008A03B9">
        <w:t xml:space="preserve">Северская </w:t>
      </w:r>
      <w:r w:rsidR="007D4D8E">
        <w:t>Т</w:t>
      </w:r>
      <w:r w:rsidRPr="008A03B9">
        <w:t>опливно-энергетическая компания</w:t>
      </w:r>
      <w:r w:rsidR="007D4D8E">
        <w:t>»</w:t>
      </w:r>
      <w:r w:rsidRPr="008A03B9">
        <w:t xml:space="preserve">. </w:t>
      </w:r>
      <w:r w:rsidR="007D4D8E">
        <w:t>МУП Северского района «</w:t>
      </w:r>
      <w:r w:rsidRPr="008A03B9">
        <w:t>Черноморское</w:t>
      </w:r>
      <w:r w:rsidR="007D4D8E">
        <w:t xml:space="preserve"> </w:t>
      </w:r>
      <w:r w:rsidR="00173F99">
        <w:t>ЖКХ», МУП Северского района «</w:t>
      </w:r>
      <w:r w:rsidRPr="008A03B9">
        <w:t>Северское ЖКХ</w:t>
      </w:r>
      <w:r w:rsidR="00173F99">
        <w:t>»</w:t>
      </w:r>
      <w:r w:rsidRPr="008A03B9">
        <w:t xml:space="preserve"> и </w:t>
      </w:r>
      <w:r w:rsidR="00173F99">
        <w:t>МУП Северского района «</w:t>
      </w:r>
      <w:proofErr w:type="spellStart"/>
      <w:r w:rsidRPr="008A03B9">
        <w:t>Ильское</w:t>
      </w:r>
      <w:proofErr w:type="spellEnd"/>
      <w:r w:rsidR="00173F99">
        <w:t xml:space="preserve">  ЖКХ»</w:t>
      </w:r>
      <w:r w:rsidRPr="008A03B9">
        <w:t xml:space="preserve"> начали год с долгами перед нашей компанией и закончили с ними. Долги на конец года вырастают до 10 429 967,66 руб.</w:t>
      </w:r>
    </w:p>
    <w:p w:rsidR="008A03B9" w:rsidRDefault="008A03B9" w:rsidP="008A03B9">
      <w:r w:rsidRPr="008A03B9">
        <w:t>2007 год</w:t>
      </w:r>
      <w:r w:rsidR="00173F99">
        <w:t xml:space="preserve">. </w:t>
      </w:r>
      <w:r w:rsidRPr="008A03B9">
        <w:t>Коллективный долг по году вырос и составил 11 561 704,8 руб.</w:t>
      </w:r>
    </w:p>
    <w:p w:rsidR="008A03B9" w:rsidRDefault="008A03B9" w:rsidP="008A03B9">
      <w:r w:rsidRPr="008A03B9">
        <w:t>2008 год</w:t>
      </w:r>
      <w:r w:rsidR="00173F99">
        <w:t xml:space="preserve">. </w:t>
      </w:r>
      <w:r w:rsidRPr="008A03B9">
        <w:t xml:space="preserve">Банкротство и ликвидация предприятия </w:t>
      </w:r>
      <w:r w:rsidR="00F532A9">
        <w:t>ООО «</w:t>
      </w:r>
      <w:r w:rsidRPr="008A03B9">
        <w:t>Северская ТЭК</w:t>
      </w:r>
      <w:r w:rsidR="00F532A9">
        <w:t xml:space="preserve">». </w:t>
      </w:r>
      <w:r w:rsidRPr="008A03B9">
        <w:t xml:space="preserve">Перевод долга этого предприятия, а также </w:t>
      </w:r>
      <w:r w:rsidR="00F532A9">
        <w:t>МУП Северского района «</w:t>
      </w:r>
      <w:r w:rsidRPr="008A03B9">
        <w:t xml:space="preserve">Черноморское </w:t>
      </w:r>
      <w:r w:rsidR="00F532A9">
        <w:t>ЖКХ»</w:t>
      </w:r>
      <w:r w:rsidRPr="008A03B9">
        <w:t xml:space="preserve"> и МУП </w:t>
      </w:r>
      <w:r w:rsidR="00F532A9">
        <w:t>Северского района «Северское ЖКХ»</w:t>
      </w:r>
      <w:r w:rsidRPr="008A03B9">
        <w:t xml:space="preserve"> на МУП «Служба Единого заказчика». </w:t>
      </w:r>
      <w:r w:rsidR="00F532A9">
        <w:t>Т</w:t>
      </w:r>
      <w:r w:rsidRPr="008A03B9">
        <w:t>еплоснабжающие предприятия района заканчивают год с долгами перед нашей компанией в 5 890 840,75 руб.</w:t>
      </w:r>
    </w:p>
    <w:p w:rsidR="008A03B9" w:rsidRDefault="008A03B9" w:rsidP="008A03B9">
      <w:r w:rsidRPr="008A03B9">
        <w:t>2009 год</w:t>
      </w:r>
      <w:r w:rsidR="006F1582">
        <w:t xml:space="preserve">. </w:t>
      </w:r>
      <w:r w:rsidRPr="008A03B9">
        <w:t xml:space="preserve">Ликвидируются </w:t>
      </w:r>
      <w:r w:rsidR="006F1582">
        <w:t>МУП Северского район «</w:t>
      </w:r>
      <w:r w:rsidRPr="008A03B9">
        <w:t>Северское</w:t>
      </w:r>
      <w:r w:rsidR="006F1582">
        <w:t xml:space="preserve"> </w:t>
      </w:r>
      <w:r w:rsidRPr="008A03B9">
        <w:t>ЖКХ</w:t>
      </w:r>
      <w:r w:rsidR="006F1582">
        <w:t>»</w:t>
      </w:r>
      <w:r w:rsidRPr="008A03B9">
        <w:t xml:space="preserve"> </w:t>
      </w:r>
      <w:proofErr w:type="gramStart"/>
      <w:r w:rsidRPr="008A03B9">
        <w:t>и ООО</w:t>
      </w:r>
      <w:proofErr w:type="gramEnd"/>
      <w:r w:rsidRPr="008A03B9">
        <w:t xml:space="preserve"> </w:t>
      </w:r>
      <w:r w:rsidR="006F1582">
        <w:t>«</w:t>
      </w:r>
      <w:proofErr w:type="spellStart"/>
      <w:r w:rsidRPr="008A03B9">
        <w:t>Жилкомсервис</w:t>
      </w:r>
      <w:proofErr w:type="spellEnd"/>
      <w:r w:rsidRPr="008A03B9">
        <w:t>», их имущество передается в  ООО «Северское жилищно-коммунальное хозяйство». Долг за газ предприятий на конец года - 7 892 262,35 руб.</w:t>
      </w:r>
    </w:p>
    <w:p w:rsidR="008A03B9" w:rsidRDefault="008A03B9" w:rsidP="008A03B9">
      <w:r w:rsidRPr="008A03B9">
        <w:t>2010 год</w:t>
      </w:r>
      <w:r w:rsidR="006F1582">
        <w:t xml:space="preserve">. </w:t>
      </w:r>
      <w:r w:rsidRPr="008A03B9">
        <w:t>Долги вырастают до 10 099 691,58 руб.</w:t>
      </w:r>
    </w:p>
    <w:p w:rsidR="008A03B9" w:rsidRDefault="008A03B9" w:rsidP="008A03B9">
      <w:r w:rsidRPr="008A03B9">
        <w:t>2011 год</w:t>
      </w:r>
      <w:r w:rsidR="006F1582">
        <w:t xml:space="preserve">. </w:t>
      </w:r>
      <w:r w:rsidRPr="008A03B9">
        <w:t>Реорганизация и перев</w:t>
      </w:r>
      <w:r w:rsidR="006F1582">
        <w:t>од долга МУП Северского района «</w:t>
      </w:r>
      <w:proofErr w:type="spellStart"/>
      <w:r w:rsidR="006F1582">
        <w:t>Ильское</w:t>
      </w:r>
      <w:proofErr w:type="spellEnd"/>
      <w:r w:rsidR="006F1582">
        <w:t xml:space="preserve">  ЖКХ» </w:t>
      </w:r>
      <w:r w:rsidRPr="008A03B9">
        <w:t>н</w:t>
      </w:r>
      <w:proofErr w:type="gramStart"/>
      <w:r w:rsidRPr="008A03B9">
        <w:t>а ООО</w:t>
      </w:r>
      <w:proofErr w:type="gramEnd"/>
      <w:r w:rsidRPr="008A03B9">
        <w:t xml:space="preserve"> «Управляющая компания». Общий долг предприятий на конец года 12 428 913,21 руб.</w:t>
      </w:r>
    </w:p>
    <w:p w:rsidR="008A03B9" w:rsidRDefault="008A03B9" w:rsidP="008A03B9">
      <w:r w:rsidRPr="008A03B9">
        <w:lastRenderedPageBreak/>
        <w:t>2012 год</w:t>
      </w:r>
      <w:r w:rsidR="00743DBA">
        <w:t xml:space="preserve">. </w:t>
      </w:r>
      <w:r w:rsidRPr="008A03B9">
        <w:t xml:space="preserve">Договоры на поставку газа с ООО «Газпром </w:t>
      </w:r>
      <w:proofErr w:type="spellStart"/>
      <w:r w:rsidRPr="008A03B9">
        <w:t>межрегионгаз</w:t>
      </w:r>
      <w:proofErr w:type="spellEnd"/>
      <w:r w:rsidRPr="008A03B9">
        <w:t xml:space="preserve"> Краснодар» заключены с 7 теплоснабжающими организациями района. Долг на конец года </w:t>
      </w:r>
      <w:r w:rsidR="00743DBA">
        <w:t xml:space="preserve">- </w:t>
      </w:r>
      <w:r w:rsidRPr="008A03B9">
        <w:t>3 383 007,24 руб.</w:t>
      </w:r>
    </w:p>
    <w:p w:rsidR="008A03B9" w:rsidRDefault="008A03B9" w:rsidP="008A03B9">
      <w:r w:rsidRPr="008A03B9">
        <w:t>2013 год</w:t>
      </w:r>
      <w:r w:rsidR="00743DBA">
        <w:t xml:space="preserve">. </w:t>
      </w:r>
      <w:r w:rsidRPr="008A03B9">
        <w:t>ООО «Тепловые сети», МУП Северского района «</w:t>
      </w:r>
      <w:proofErr w:type="spellStart"/>
      <w:r w:rsidRPr="008A03B9">
        <w:t>Новодмитриевское</w:t>
      </w:r>
      <w:proofErr w:type="spellEnd"/>
      <w:r w:rsidRPr="008A03B9">
        <w:t xml:space="preserve"> ЖКХ» и МУП Северского района </w:t>
      </w:r>
      <w:r w:rsidR="00AF736B">
        <w:t>«</w:t>
      </w:r>
      <w:r w:rsidRPr="008A03B9">
        <w:t>Служба единого заказчика» заканчивают год с рекордными долгами за газ - 44 499 129,41 руб.</w:t>
      </w:r>
    </w:p>
    <w:p w:rsidR="00591972" w:rsidRDefault="008A03B9" w:rsidP="00591972">
      <w:r w:rsidRPr="000C616D">
        <w:t>2014 год</w:t>
      </w:r>
      <w:r w:rsidR="00AF736B" w:rsidRPr="000C616D">
        <w:t xml:space="preserve">. </w:t>
      </w:r>
      <w:r w:rsidRPr="000C616D">
        <w:t>Долг за газ тольк</w:t>
      </w:r>
      <w:proofErr w:type="gramStart"/>
      <w:r w:rsidRPr="000C616D">
        <w:t>о ООО</w:t>
      </w:r>
      <w:proofErr w:type="gramEnd"/>
      <w:r w:rsidRPr="000C616D">
        <w:t xml:space="preserve"> </w:t>
      </w:r>
      <w:r w:rsidR="00AF736B" w:rsidRPr="000C616D">
        <w:t>«Тепловые сети»</w:t>
      </w:r>
      <w:r w:rsidRPr="000C616D">
        <w:t xml:space="preserve"> на 01.10.14 составил более 50 млн. руб</w:t>
      </w:r>
      <w:r w:rsidR="000C616D" w:rsidRPr="000C616D">
        <w:t>.</w:t>
      </w:r>
      <w:r w:rsidR="00DC24DA">
        <w:t>».</w:t>
      </w:r>
    </w:p>
    <w:p w:rsidR="00DC24DA" w:rsidRDefault="00DC24DA" w:rsidP="00DC24DA">
      <w:r w:rsidRPr="000C616D">
        <w:t>Прямо какая-то эпидемия банкротств</w:t>
      </w:r>
      <w:r>
        <w:t xml:space="preserve"> у нас в Северском районе</w:t>
      </w:r>
      <w:r w:rsidRPr="000C616D">
        <w:t>!</w:t>
      </w:r>
      <w:r>
        <w:t xml:space="preserve"> Остап Бендер со своей конторой «Рога и копыта», наверное, мог бы позавидовать. Его схема не только продолжает работать, но и творчески совершенствуется: </w:t>
      </w:r>
      <w:r w:rsidRPr="000C616D">
        <w:t xml:space="preserve">предприятие накапливает долги, потом проходит процедуру банкротства, параллельно уводя имущество </w:t>
      </w:r>
      <w:r>
        <w:t>на сторону</w:t>
      </w:r>
      <w:r w:rsidRPr="000C616D">
        <w:t xml:space="preserve">, и впоследствии меняет вывеску. </w:t>
      </w:r>
      <w:proofErr w:type="gramStart"/>
      <w:r w:rsidRPr="000C616D">
        <w:t xml:space="preserve">В результате </w:t>
      </w:r>
      <w:r w:rsidR="00C21E8F">
        <w:t>получается</w:t>
      </w:r>
      <w:r w:rsidRPr="000C616D">
        <w:t xml:space="preserve"> клон старого предприятия, но это уже не «Рога и копыта», а</w:t>
      </w:r>
      <w:r>
        <w:t>,</w:t>
      </w:r>
      <w:r w:rsidRPr="000C616D">
        <w:t xml:space="preserve"> скажем, «</w:t>
      </w:r>
      <w:r>
        <w:t>Копыта и рога</w:t>
      </w:r>
      <w:r w:rsidRPr="000C616D">
        <w:t>»</w:t>
      </w:r>
      <w:r>
        <w:t xml:space="preserve">, но </w:t>
      </w:r>
      <w:r w:rsidRPr="000C616D">
        <w:t>взять</w:t>
      </w:r>
      <w:r>
        <w:t xml:space="preserve"> с него нечего -</w:t>
      </w:r>
      <w:r w:rsidRPr="000C616D">
        <w:t xml:space="preserve"> имущества нет, </w:t>
      </w:r>
      <w:r w:rsidR="00C21E8F">
        <w:t xml:space="preserve">денег нет, </w:t>
      </w:r>
      <w:r>
        <w:t xml:space="preserve">уставной капитал </w:t>
      </w:r>
      <w:r w:rsidR="00C21E8F">
        <w:t xml:space="preserve">- </w:t>
      </w:r>
      <w:r>
        <w:t>каких-нибудь 10 тыс. руб.</w:t>
      </w:r>
      <w:r w:rsidR="00C21E8F">
        <w:t xml:space="preserve"> </w:t>
      </w:r>
      <w:r>
        <w:t xml:space="preserve">И что интересно, собственником </w:t>
      </w:r>
      <w:r w:rsidRPr="00E172CB">
        <w:t>«обновленных», не обремененных долгами предприятий</w:t>
      </w:r>
      <w:r w:rsidR="00CC7C9C">
        <w:t xml:space="preserve"> зачастую </w:t>
      </w:r>
      <w:r w:rsidRPr="00E172CB">
        <w:t>становится уже не муниципалитет, а физические (частные) лица.</w:t>
      </w:r>
      <w:proofErr w:type="gramEnd"/>
      <w:r w:rsidRPr="00E172CB">
        <w:t xml:space="preserve"> Через некоторое время процедура повторяется: предприятие под новой вывеской </w:t>
      </w:r>
      <w:r>
        <w:t xml:space="preserve">опять </w:t>
      </w:r>
      <w:r w:rsidRPr="00E172CB">
        <w:t>накапливает несусветных размеров долги - банкротство - смена названия, организационно-правовой формы или собственника - накопление долгов - снова банкротство...</w:t>
      </w:r>
    </w:p>
    <w:p w:rsidR="00DD538F" w:rsidRDefault="00CC7C9C" w:rsidP="00244593">
      <w:r>
        <w:t xml:space="preserve">Чем это грозит? Ну, во-первых, кому-то впору искать </w:t>
      </w:r>
      <w:r w:rsidR="00DC24DA">
        <w:t xml:space="preserve">старика Фунта, </w:t>
      </w:r>
      <w:r w:rsidR="007473A2">
        <w:t xml:space="preserve">предлагавшего свои услуги Остапу </w:t>
      </w:r>
      <w:proofErr w:type="spellStart"/>
      <w:r w:rsidR="007473A2">
        <w:t>Бендеру</w:t>
      </w:r>
      <w:proofErr w:type="spellEnd"/>
      <w:r w:rsidR="007473A2">
        <w:t xml:space="preserve"> и </w:t>
      </w:r>
      <w:r w:rsidR="00DC24DA">
        <w:t>сидевш</w:t>
      </w:r>
      <w:r w:rsidR="007473A2">
        <w:t>ему</w:t>
      </w:r>
      <w:r w:rsidR="00DC24DA">
        <w:t xml:space="preserve"> при Александре Втором-Освободителе, при Александре Третьем-Миротворце, при Николае </w:t>
      </w:r>
      <w:proofErr w:type="spellStart"/>
      <w:proofErr w:type="gramStart"/>
      <w:r w:rsidR="00DC24DA">
        <w:t>Втором-Кро</w:t>
      </w:r>
      <w:r w:rsidR="007210C6">
        <w:t>вавом</w:t>
      </w:r>
      <w:proofErr w:type="spellEnd"/>
      <w:proofErr w:type="gramEnd"/>
      <w:r w:rsidR="007210C6">
        <w:t>, при Керенском и при нэпе</w:t>
      </w:r>
      <w:r w:rsidR="00DD538F">
        <w:t>, и</w:t>
      </w:r>
      <w:r w:rsidR="007210C6">
        <w:t>ли сушить сухари самому.</w:t>
      </w:r>
      <w:r w:rsidR="00DD538F">
        <w:t xml:space="preserve"> Во-вторых, надо быть готовыми к перебоям в газоснабжении.</w:t>
      </w:r>
    </w:p>
    <w:p w:rsidR="00143FD9" w:rsidRDefault="0005167F" w:rsidP="00244593">
      <w:r>
        <w:t>«</w:t>
      </w:r>
      <w:r w:rsidR="00591972" w:rsidRPr="00B866D1">
        <w:t>Законодательство не запрещает нам, как поставщикам,  ограничивать поставку газа должникам</w:t>
      </w:r>
      <w:r w:rsidR="00DC601A">
        <w:t>, ч</w:t>
      </w:r>
      <w:r w:rsidR="00591972" w:rsidRPr="00B866D1">
        <w:t>то наша</w:t>
      </w:r>
      <w:r w:rsidR="00DC601A">
        <w:t xml:space="preserve"> </w:t>
      </w:r>
      <w:r w:rsidR="00591972" w:rsidRPr="00B866D1">
        <w:t xml:space="preserve">компания и </w:t>
      </w:r>
      <w:r w:rsidR="00DC601A">
        <w:t>практикует</w:t>
      </w:r>
      <w:r w:rsidR="00F72DAA">
        <w:t>, - продолжает представитель</w:t>
      </w:r>
      <w:r w:rsidR="00F72DAA" w:rsidRPr="00B866D1">
        <w:t xml:space="preserve"> </w:t>
      </w:r>
      <w:r w:rsidR="00F72DAA" w:rsidRPr="008A03B9">
        <w:t xml:space="preserve">ООО «Газпром </w:t>
      </w:r>
      <w:proofErr w:type="spellStart"/>
      <w:r w:rsidR="00F72DAA" w:rsidRPr="008A03B9">
        <w:t>межрегионгаз</w:t>
      </w:r>
      <w:proofErr w:type="spellEnd"/>
      <w:r w:rsidR="00F72DAA" w:rsidRPr="008A03B9">
        <w:t xml:space="preserve"> Краснодар» </w:t>
      </w:r>
      <w:r w:rsidR="00F72DAA">
        <w:t xml:space="preserve">Константин </w:t>
      </w:r>
      <w:proofErr w:type="spellStart"/>
      <w:r w:rsidR="00F72DAA" w:rsidRPr="008A03B9">
        <w:t>Крекнин</w:t>
      </w:r>
      <w:proofErr w:type="spellEnd"/>
      <w:r w:rsidR="00591972" w:rsidRPr="00B866D1">
        <w:t>.</w:t>
      </w:r>
      <w:r w:rsidR="00F72DAA">
        <w:t xml:space="preserve"> -</w:t>
      </w:r>
      <w:r w:rsidR="00DC601A">
        <w:t xml:space="preserve"> </w:t>
      </w:r>
      <w:r w:rsidR="00244593" w:rsidRPr="00B866D1">
        <w:t xml:space="preserve">На днях </w:t>
      </w:r>
      <w:r w:rsidR="00E84B99">
        <w:t xml:space="preserve">мы </w:t>
      </w:r>
      <w:r w:rsidR="00244593" w:rsidRPr="00B866D1">
        <w:t>достиг</w:t>
      </w:r>
      <w:r w:rsidR="00E84B99">
        <w:t>ли</w:t>
      </w:r>
      <w:r w:rsidR="00244593" w:rsidRPr="00B866D1">
        <w:t xml:space="preserve"> соглашени</w:t>
      </w:r>
      <w:r w:rsidR="00E84B99">
        <w:t>я</w:t>
      </w:r>
      <w:r w:rsidR="00244593" w:rsidRPr="00B866D1">
        <w:t xml:space="preserve"> с администрацией и теплоснабжающими предприятиями Северского района о схеме погашения сложившейся задолженности за поставленный газ. </w:t>
      </w:r>
      <w:r w:rsidR="00DC601A">
        <w:t>Э</w:t>
      </w:r>
      <w:r w:rsidR="00244593" w:rsidRPr="00B866D1">
        <w:t xml:space="preserve">то означает, что поставки газа в отопительный сезон на предприятия жилищно-коммунального комплекса будут идти в полном объеме. В случае </w:t>
      </w:r>
      <w:r w:rsidR="00143FD9">
        <w:t xml:space="preserve">же </w:t>
      </w:r>
      <w:r w:rsidR="00244593" w:rsidRPr="00B866D1">
        <w:t>нарушения условий соглашения со стороны Северского района</w:t>
      </w:r>
      <w:r w:rsidR="00E84B99">
        <w:t>,</w:t>
      </w:r>
      <w:r w:rsidR="00244593" w:rsidRPr="00B866D1">
        <w:t xml:space="preserve"> компания-поставщик газа вправе ограничить поставки вплоть до их полного прекращения</w:t>
      </w:r>
      <w:r w:rsidR="00720D81">
        <w:t>»</w:t>
      </w:r>
      <w:r w:rsidR="00244593" w:rsidRPr="00B866D1">
        <w:t>.</w:t>
      </w:r>
    </w:p>
    <w:p w:rsidR="000044C7" w:rsidRPr="00B866D1" w:rsidRDefault="00AB161A" w:rsidP="000044C7">
      <w:r>
        <w:t>Впрочем, как выясняется, и</w:t>
      </w:r>
      <w:r w:rsidR="000E7C20">
        <w:t xml:space="preserve"> нам,</w:t>
      </w:r>
      <w:r>
        <w:t xml:space="preserve"> простым жителям Северского района, </w:t>
      </w:r>
      <w:r w:rsidR="000044C7" w:rsidRPr="00B866D1">
        <w:t>обычным потребителям газа</w:t>
      </w:r>
      <w:r w:rsidR="000044C7">
        <w:t xml:space="preserve"> </w:t>
      </w:r>
      <w:r w:rsidR="000044C7" w:rsidRPr="00B866D1">
        <w:t>(абонентам)</w:t>
      </w:r>
      <w:r w:rsidR="00AF7E07">
        <w:t>,</w:t>
      </w:r>
      <w:r w:rsidR="000044C7" w:rsidRPr="00B866D1">
        <w:t xml:space="preserve"> </w:t>
      </w:r>
      <w:r w:rsidR="00447743">
        <w:t>есть, о чем беспокоиться.</w:t>
      </w:r>
      <w:r w:rsidR="000E7C20">
        <w:t xml:space="preserve"> </w:t>
      </w:r>
      <w:r w:rsidR="00447743">
        <w:t>«</w:t>
      </w:r>
      <w:r w:rsidR="000044C7" w:rsidRPr="00B866D1">
        <w:t>Если в августе задолженность абонентов района составляла 50 млн. рублей, то в октябре она достигла 52,9 млн., что на 36% больше, чем в прошлом году</w:t>
      </w:r>
      <w:r w:rsidR="00B85CCB">
        <w:t xml:space="preserve">, - </w:t>
      </w:r>
      <w:r w:rsidR="00C061B1">
        <w:t xml:space="preserve">обращает внимание </w:t>
      </w:r>
      <w:r w:rsidR="00B85CCB">
        <w:t xml:space="preserve">Константин </w:t>
      </w:r>
      <w:proofErr w:type="spellStart"/>
      <w:r w:rsidR="00B85CCB" w:rsidRPr="008A03B9">
        <w:t>Крекнин</w:t>
      </w:r>
      <w:proofErr w:type="spellEnd"/>
      <w:r w:rsidR="00B85CCB">
        <w:t xml:space="preserve">. - </w:t>
      </w:r>
      <w:r w:rsidR="000044C7" w:rsidRPr="00B866D1">
        <w:t xml:space="preserve">Район в пятерке самых недобросовестных плательщиков среди </w:t>
      </w:r>
      <w:r w:rsidR="00E721D8">
        <w:t>населения в Краснодарском крае!</w:t>
      </w:r>
      <w:r w:rsidR="00C061B1">
        <w:t xml:space="preserve"> Так что ж</w:t>
      </w:r>
      <w:r w:rsidR="00C061B1" w:rsidRPr="00B866D1">
        <w:t xml:space="preserve">ителям </w:t>
      </w:r>
      <w:r w:rsidR="00C061B1">
        <w:t xml:space="preserve">района </w:t>
      </w:r>
      <w:r w:rsidR="00C061B1" w:rsidRPr="00B866D1">
        <w:t>надо уже не задумываться о возможных проблемах, а срочно рассчитываться с долгами!</w:t>
      </w:r>
      <w:r w:rsidR="00E721D8">
        <w:t>»</w:t>
      </w:r>
    </w:p>
    <w:sectPr w:rsidR="000044C7" w:rsidRPr="00B866D1" w:rsidSect="007F3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08"/>
  <w:characterSpacingControl w:val="doNotCompress"/>
  <w:compat/>
  <w:rsids>
    <w:rsidRoot w:val="00ED4D17"/>
    <w:rsid w:val="00001BBC"/>
    <w:rsid w:val="00003CEF"/>
    <w:rsid w:val="000044C7"/>
    <w:rsid w:val="00007133"/>
    <w:rsid w:val="00010D9F"/>
    <w:rsid w:val="00021CF9"/>
    <w:rsid w:val="00025607"/>
    <w:rsid w:val="00031E27"/>
    <w:rsid w:val="00042758"/>
    <w:rsid w:val="0005167F"/>
    <w:rsid w:val="00060EAE"/>
    <w:rsid w:val="00067262"/>
    <w:rsid w:val="00083337"/>
    <w:rsid w:val="0008613D"/>
    <w:rsid w:val="0009486C"/>
    <w:rsid w:val="000A174A"/>
    <w:rsid w:val="000B27B2"/>
    <w:rsid w:val="000B2C6A"/>
    <w:rsid w:val="000C0800"/>
    <w:rsid w:val="000C1BF7"/>
    <w:rsid w:val="000C2A44"/>
    <w:rsid w:val="000C5DEC"/>
    <w:rsid w:val="000C616D"/>
    <w:rsid w:val="000C7DFF"/>
    <w:rsid w:val="000D27E6"/>
    <w:rsid w:val="000D5E4F"/>
    <w:rsid w:val="000E6C0C"/>
    <w:rsid w:val="000E6F64"/>
    <w:rsid w:val="000E7C20"/>
    <w:rsid w:val="000E7E40"/>
    <w:rsid w:val="0010099C"/>
    <w:rsid w:val="00124BA1"/>
    <w:rsid w:val="001332FE"/>
    <w:rsid w:val="00143FD9"/>
    <w:rsid w:val="00173F99"/>
    <w:rsid w:val="0019571D"/>
    <w:rsid w:val="001979FF"/>
    <w:rsid w:val="001C2EBC"/>
    <w:rsid w:val="001D6517"/>
    <w:rsid w:val="0022645A"/>
    <w:rsid w:val="00230F06"/>
    <w:rsid w:val="00232F5D"/>
    <w:rsid w:val="00244593"/>
    <w:rsid w:val="002825DC"/>
    <w:rsid w:val="00291DEC"/>
    <w:rsid w:val="002B1E8A"/>
    <w:rsid w:val="002B49D6"/>
    <w:rsid w:val="002B65DE"/>
    <w:rsid w:val="002E3436"/>
    <w:rsid w:val="002E44E2"/>
    <w:rsid w:val="002E53E4"/>
    <w:rsid w:val="002F1DB2"/>
    <w:rsid w:val="002F312A"/>
    <w:rsid w:val="0030155E"/>
    <w:rsid w:val="00302687"/>
    <w:rsid w:val="00310121"/>
    <w:rsid w:val="003466DC"/>
    <w:rsid w:val="00347BFF"/>
    <w:rsid w:val="00347EE5"/>
    <w:rsid w:val="003534F5"/>
    <w:rsid w:val="0035460D"/>
    <w:rsid w:val="0037288B"/>
    <w:rsid w:val="003801D1"/>
    <w:rsid w:val="0038799B"/>
    <w:rsid w:val="003C0385"/>
    <w:rsid w:val="003C21ED"/>
    <w:rsid w:val="003D4DAA"/>
    <w:rsid w:val="003E446E"/>
    <w:rsid w:val="003E4E92"/>
    <w:rsid w:val="003E61BC"/>
    <w:rsid w:val="00414510"/>
    <w:rsid w:val="00420E15"/>
    <w:rsid w:val="004465F8"/>
    <w:rsid w:val="00447743"/>
    <w:rsid w:val="00460F6F"/>
    <w:rsid w:val="004633F0"/>
    <w:rsid w:val="00472116"/>
    <w:rsid w:val="00475394"/>
    <w:rsid w:val="0049139B"/>
    <w:rsid w:val="00491E89"/>
    <w:rsid w:val="004974A4"/>
    <w:rsid w:val="004A3489"/>
    <w:rsid w:val="004C19D2"/>
    <w:rsid w:val="004F182A"/>
    <w:rsid w:val="00591972"/>
    <w:rsid w:val="005925E0"/>
    <w:rsid w:val="00594806"/>
    <w:rsid w:val="00595313"/>
    <w:rsid w:val="005B14C8"/>
    <w:rsid w:val="005C0819"/>
    <w:rsid w:val="005D3BCE"/>
    <w:rsid w:val="005F22E5"/>
    <w:rsid w:val="00612EB5"/>
    <w:rsid w:val="00627084"/>
    <w:rsid w:val="00630B8C"/>
    <w:rsid w:val="006440A7"/>
    <w:rsid w:val="0064455D"/>
    <w:rsid w:val="006637EF"/>
    <w:rsid w:val="00671F09"/>
    <w:rsid w:val="00676DE0"/>
    <w:rsid w:val="00680714"/>
    <w:rsid w:val="006B316D"/>
    <w:rsid w:val="006B61AA"/>
    <w:rsid w:val="006B6C0D"/>
    <w:rsid w:val="006D19ED"/>
    <w:rsid w:val="006D7C65"/>
    <w:rsid w:val="006F1582"/>
    <w:rsid w:val="006F1B53"/>
    <w:rsid w:val="0070272D"/>
    <w:rsid w:val="0070309F"/>
    <w:rsid w:val="00711994"/>
    <w:rsid w:val="00720D81"/>
    <w:rsid w:val="007210C6"/>
    <w:rsid w:val="00730C99"/>
    <w:rsid w:val="00743DBA"/>
    <w:rsid w:val="00744AD8"/>
    <w:rsid w:val="0074508E"/>
    <w:rsid w:val="007469B8"/>
    <w:rsid w:val="007473A2"/>
    <w:rsid w:val="00765B67"/>
    <w:rsid w:val="00770A97"/>
    <w:rsid w:val="0078459D"/>
    <w:rsid w:val="00791677"/>
    <w:rsid w:val="00795577"/>
    <w:rsid w:val="007B50B7"/>
    <w:rsid w:val="007C430B"/>
    <w:rsid w:val="007D4D8E"/>
    <w:rsid w:val="007F3143"/>
    <w:rsid w:val="0080184D"/>
    <w:rsid w:val="00826E1D"/>
    <w:rsid w:val="0085091B"/>
    <w:rsid w:val="00850DC5"/>
    <w:rsid w:val="00855BB7"/>
    <w:rsid w:val="0085740D"/>
    <w:rsid w:val="00862075"/>
    <w:rsid w:val="00862990"/>
    <w:rsid w:val="00877489"/>
    <w:rsid w:val="00890521"/>
    <w:rsid w:val="00896328"/>
    <w:rsid w:val="0089660D"/>
    <w:rsid w:val="008A03B9"/>
    <w:rsid w:val="008A5FF9"/>
    <w:rsid w:val="008C0FFD"/>
    <w:rsid w:val="008E2E61"/>
    <w:rsid w:val="008E3611"/>
    <w:rsid w:val="008E40B3"/>
    <w:rsid w:val="008E53F6"/>
    <w:rsid w:val="008E67F5"/>
    <w:rsid w:val="008E72C7"/>
    <w:rsid w:val="008F05A4"/>
    <w:rsid w:val="008F1FE1"/>
    <w:rsid w:val="0091760C"/>
    <w:rsid w:val="009656D7"/>
    <w:rsid w:val="0096611E"/>
    <w:rsid w:val="00972221"/>
    <w:rsid w:val="00972AA3"/>
    <w:rsid w:val="00974CD8"/>
    <w:rsid w:val="00977895"/>
    <w:rsid w:val="00984181"/>
    <w:rsid w:val="009844FF"/>
    <w:rsid w:val="0099062B"/>
    <w:rsid w:val="00991911"/>
    <w:rsid w:val="00992BF2"/>
    <w:rsid w:val="009941C1"/>
    <w:rsid w:val="009975F5"/>
    <w:rsid w:val="009C10F3"/>
    <w:rsid w:val="009C3839"/>
    <w:rsid w:val="009D61F0"/>
    <w:rsid w:val="009E405E"/>
    <w:rsid w:val="009F0BB3"/>
    <w:rsid w:val="00A04E22"/>
    <w:rsid w:val="00A166AE"/>
    <w:rsid w:val="00A27523"/>
    <w:rsid w:val="00A332D6"/>
    <w:rsid w:val="00A44466"/>
    <w:rsid w:val="00A545E7"/>
    <w:rsid w:val="00A604DD"/>
    <w:rsid w:val="00A620C5"/>
    <w:rsid w:val="00A704B1"/>
    <w:rsid w:val="00A76C98"/>
    <w:rsid w:val="00A85766"/>
    <w:rsid w:val="00A86CBB"/>
    <w:rsid w:val="00AA1465"/>
    <w:rsid w:val="00AB161A"/>
    <w:rsid w:val="00AB17BE"/>
    <w:rsid w:val="00AB782C"/>
    <w:rsid w:val="00AC5DDE"/>
    <w:rsid w:val="00AC6FB6"/>
    <w:rsid w:val="00AD12DE"/>
    <w:rsid w:val="00AD2813"/>
    <w:rsid w:val="00AD3C22"/>
    <w:rsid w:val="00AD45FC"/>
    <w:rsid w:val="00AD4BF8"/>
    <w:rsid w:val="00AF28C9"/>
    <w:rsid w:val="00AF736B"/>
    <w:rsid w:val="00AF7E07"/>
    <w:rsid w:val="00B120F5"/>
    <w:rsid w:val="00B1215C"/>
    <w:rsid w:val="00B1292F"/>
    <w:rsid w:val="00B16F91"/>
    <w:rsid w:val="00B313EA"/>
    <w:rsid w:val="00B34160"/>
    <w:rsid w:val="00B506FC"/>
    <w:rsid w:val="00B85CCB"/>
    <w:rsid w:val="00B86411"/>
    <w:rsid w:val="00B866D1"/>
    <w:rsid w:val="00BA4D07"/>
    <w:rsid w:val="00BB762F"/>
    <w:rsid w:val="00BF23A6"/>
    <w:rsid w:val="00C02C6E"/>
    <w:rsid w:val="00C045E1"/>
    <w:rsid w:val="00C061B1"/>
    <w:rsid w:val="00C21E8F"/>
    <w:rsid w:val="00C3063B"/>
    <w:rsid w:val="00C32C13"/>
    <w:rsid w:val="00C348D5"/>
    <w:rsid w:val="00C60D9D"/>
    <w:rsid w:val="00C62C04"/>
    <w:rsid w:val="00C7556C"/>
    <w:rsid w:val="00C92EF6"/>
    <w:rsid w:val="00C93033"/>
    <w:rsid w:val="00CB32C3"/>
    <w:rsid w:val="00CB34AD"/>
    <w:rsid w:val="00CC35D6"/>
    <w:rsid w:val="00CC5FCF"/>
    <w:rsid w:val="00CC7C9C"/>
    <w:rsid w:val="00CD5626"/>
    <w:rsid w:val="00CE6E22"/>
    <w:rsid w:val="00CF1A99"/>
    <w:rsid w:val="00D21A9A"/>
    <w:rsid w:val="00D35D20"/>
    <w:rsid w:val="00D40FA5"/>
    <w:rsid w:val="00D6673E"/>
    <w:rsid w:val="00D706AF"/>
    <w:rsid w:val="00D77B06"/>
    <w:rsid w:val="00D9221E"/>
    <w:rsid w:val="00D923F9"/>
    <w:rsid w:val="00DA6EA7"/>
    <w:rsid w:val="00DC24DA"/>
    <w:rsid w:val="00DC601A"/>
    <w:rsid w:val="00DD538F"/>
    <w:rsid w:val="00DD614E"/>
    <w:rsid w:val="00DF4698"/>
    <w:rsid w:val="00E072ED"/>
    <w:rsid w:val="00E109C2"/>
    <w:rsid w:val="00E172CB"/>
    <w:rsid w:val="00E20195"/>
    <w:rsid w:val="00E26A66"/>
    <w:rsid w:val="00E31860"/>
    <w:rsid w:val="00E31C46"/>
    <w:rsid w:val="00E66A5C"/>
    <w:rsid w:val="00E7079C"/>
    <w:rsid w:val="00E721D8"/>
    <w:rsid w:val="00E84B99"/>
    <w:rsid w:val="00E876AF"/>
    <w:rsid w:val="00EB1C7D"/>
    <w:rsid w:val="00EC0350"/>
    <w:rsid w:val="00EC6C6E"/>
    <w:rsid w:val="00ED4D17"/>
    <w:rsid w:val="00EF533D"/>
    <w:rsid w:val="00EF6C0F"/>
    <w:rsid w:val="00F1754E"/>
    <w:rsid w:val="00F229EB"/>
    <w:rsid w:val="00F27625"/>
    <w:rsid w:val="00F40FC9"/>
    <w:rsid w:val="00F44518"/>
    <w:rsid w:val="00F532A9"/>
    <w:rsid w:val="00F62032"/>
    <w:rsid w:val="00F6754E"/>
    <w:rsid w:val="00F72DAA"/>
    <w:rsid w:val="00F9445E"/>
    <w:rsid w:val="00F95E4A"/>
    <w:rsid w:val="00FA0BA9"/>
    <w:rsid w:val="00FB2925"/>
    <w:rsid w:val="00FC360A"/>
    <w:rsid w:val="00FC7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DC"/>
    <w:pPr>
      <w:suppressAutoHyphens/>
    </w:pPr>
    <w:rPr>
      <w:color w:val="000000"/>
      <w:sz w:val="24"/>
      <w:lang w:eastAsia="ar-SA"/>
    </w:rPr>
  </w:style>
  <w:style w:type="paragraph" w:styleId="1">
    <w:name w:val="heading 1"/>
    <w:basedOn w:val="a"/>
    <w:next w:val="a"/>
    <w:link w:val="10"/>
    <w:qFormat/>
    <w:rsid w:val="003466DC"/>
    <w:pPr>
      <w:keepNext/>
      <w:spacing w:before="240" w:after="60"/>
      <w:outlineLvl w:val="0"/>
    </w:pPr>
    <w:rPr>
      <w:rFonts w:ascii="Arial" w:eastAsiaTheme="majorEastAsia" w:hAnsi="Arial" w:cstheme="majorBidi"/>
      <w:b/>
      <w:kern w:val="1"/>
      <w:sz w:val="28"/>
    </w:rPr>
  </w:style>
  <w:style w:type="paragraph" w:styleId="2">
    <w:name w:val="heading 2"/>
    <w:basedOn w:val="a"/>
    <w:next w:val="a"/>
    <w:link w:val="20"/>
    <w:qFormat/>
    <w:rsid w:val="003466DC"/>
    <w:pPr>
      <w:keepNext/>
      <w:jc w:val="both"/>
      <w:outlineLvl w:val="1"/>
    </w:pPr>
    <w:rPr>
      <w:rFonts w:eastAsiaTheme="majorEastAsia" w:cstheme="majorBidi"/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B5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B5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B5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B5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B53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B53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B5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F1B53"/>
    <w:rPr>
      <w:rFonts w:ascii="Arial" w:eastAsiaTheme="majorEastAsia" w:hAnsi="Arial" w:cstheme="majorBidi"/>
      <w:b/>
      <w:color w:val="000000"/>
      <w:kern w:val="1"/>
      <w:sz w:val="28"/>
      <w:lang w:eastAsia="ar-SA"/>
    </w:rPr>
  </w:style>
  <w:style w:type="character" w:customStyle="1" w:styleId="20">
    <w:name w:val="Заголовок 2 Знак"/>
    <w:link w:val="2"/>
    <w:rsid w:val="006F1B53"/>
    <w:rPr>
      <w:rFonts w:eastAsiaTheme="majorEastAsia" w:cstheme="majorBidi"/>
      <w:b/>
      <w:color w:val="000000"/>
      <w:sz w:val="24"/>
      <w:lang w:eastAsia="ar-SA"/>
    </w:rPr>
  </w:style>
  <w:style w:type="character" w:customStyle="1" w:styleId="30">
    <w:name w:val="Заголовок 3 Знак"/>
    <w:link w:val="3"/>
    <w:uiPriority w:val="9"/>
    <w:semiHidden/>
    <w:rsid w:val="006F1B53"/>
    <w:rPr>
      <w:rFonts w:asciiTheme="majorHAnsi" w:eastAsiaTheme="majorEastAsia" w:hAnsiTheme="majorHAnsi" w:cstheme="majorBidi"/>
      <w:b/>
      <w:bCs/>
      <w:color w:val="000000"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"/>
    <w:semiHidden/>
    <w:rsid w:val="006F1B53"/>
    <w:rPr>
      <w:rFonts w:asciiTheme="minorHAnsi" w:eastAsiaTheme="minorEastAsia" w:hAnsiTheme="minorHAnsi" w:cstheme="minorBidi"/>
      <w:b/>
      <w:bCs/>
      <w:color w:val="000000"/>
      <w:sz w:val="28"/>
      <w:szCs w:val="28"/>
      <w:lang w:eastAsia="ar-SA"/>
    </w:rPr>
  </w:style>
  <w:style w:type="character" w:customStyle="1" w:styleId="50">
    <w:name w:val="Заголовок 5 Знак"/>
    <w:link w:val="5"/>
    <w:uiPriority w:val="9"/>
    <w:semiHidden/>
    <w:rsid w:val="006F1B53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6F1B53"/>
    <w:rPr>
      <w:rFonts w:asciiTheme="minorHAnsi" w:eastAsiaTheme="minorEastAsia" w:hAnsiTheme="minorHAnsi" w:cstheme="minorBidi"/>
      <w:b/>
      <w:bCs/>
      <w:color w:val="000000"/>
      <w:sz w:val="22"/>
      <w:szCs w:val="22"/>
      <w:lang w:eastAsia="ar-SA"/>
    </w:rPr>
  </w:style>
  <w:style w:type="character" w:customStyle="1" w:styleId="70">
    <w:name w:val="Заголовок 7 Знак"/>
    <w:link w:val="7"/>
    <w:uiPriority w:val="9"/>
    <w:semiHidden/>
    <w:rsid w:val="006F1B53"/>
    <w:rPr>
      <w:rFonts w:asciiTheme="minorHAnsi" w:eastAsiaTheme="minorEastAsia" w:hAnsiTheme="minorHAnsi" w:cstheme="minorBidi"/>
      <w:color w:val="000000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"/>
    <w:semiHidden/>
    <w:rsid w:val="006F1B53"/>
    <w:rPr>
      <w:rFonts w:asciiTheme="minorHAnsi" w:eastAsiaTheme="minorEastAsia" w:hAnsiTheme="minorHAnsi" w:cstheme="minorBidi"/>
      <w:i/>
      <w:iCs/>
      <w:color w:val="000000"/>
      <w:sz w:val="24"/>
      <w:szCs w:val="24"/>
      <w:lang w:eastAsia="ar-SA"/>
    </w:rPr>
  </w:style>
  <w:style w:type="character" w:customStyle="1" w:styleId="90">
    <w:name w:val="Заголовок 9 Знак"/>
    <w:link w:val="9"/>
    <w:uiPriority w:val="9"/>
    <w:semiHidden/>
    <w:rsid w:val="006F1B53"/>
    <w:rPr>
      <w:rFonts w:asciiTheme="majorHAnsi" w:eastAsiaTheme="majorEastAsia" w:hAnsiTheme="majorHAnsi" w:cstheme="majorBidi"/>
      <w:color w:val="000000"/>
      <w:sz w:val="22"/>
      <w:szCs w:val="22"/>
      <w:lang w:eastAsia="ar-SA"/>
    </w:rPr>
  </w:style>
  <w:style w:type="paragraph" w:styleId="a3">
    <w:name w:val="caption"/>
    <w:basedOn w:val="a"/>
    <w:next w:val="a"/>
    <w:uiPriority w:val="35"/>
    <w:semiHidden/>
    <w:unhideWhenUsed/>
    <w:qFormat/>
    <w:rsid w:val="006F1B53"/>
    <w:rPr>
      <w:b/>
      <w:bCs/>
      <w:sz w:val="20"/>
    </w:rPr>
  </w:style>
  <w:style w:type="paragraph" w:styleId="a4">
    <w:name w:val="Title"/>
    <w:basedOn w:val="a"/>
    <w:next w:val="a"/>
    <w:link w:val="a5"/>
    <w:uiPriority w:val="10"/>
    <w:qFormat/>
    <w:rsid w:val="006F1B5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6F1B53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6F1B53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a7">
    <w:name w:val="Подзаголовок Знак"/>
    <w:link w:val="a6"/>
    <w:uiPriority w:val="11"/>
    <w:rsid w:val="006F1B53"/>
    <w:rPr>
      <w:rFonts w:asciiTheme="majorHAnsi" w:eastAsiaTheme="majorEastAsia" w:hAnsiTheme="majorHAnsi" w:cstheme="majorBidi"/>
      <w:color w:val="000000"/>
      <w:sz w:val="24"/>
      <w:szCs w:val="24"/>
      <w:lang w:eastAsia="ar-SA"/>
    </w:rPr>
  </w:style>
  <w:style w:type="character" w:styleId="a8">
    <w:name w:val="Strong"/>
    <w:uiPriority w:val="22"/>
    <w:qFormat/>
    <w:rsid w:val="006F1B53"/>
    <w:rPr>
      <w:b/>
      <w:bCs/>
    </w:rPr>
  </w:style>
  <w:style w:type="character" w:styleId="a9">
    <w:name w:val="Emphasis"/>
    <w:uiPriority w:val="20"/>
    <w:qFormat/>
    <w:rsid w:val="006F1B53"/>
    <w:rPr>
      <w:i/>
      <w:iCs/>
    </w:rPr>
  </w:style>
  <w:style w:type="paragraph" w:styleId="aa">
    <w:name w:val="No Spacing"/>
    <w:uiPriority w:val="1"/>
    <w:qFormat/>
    <w:rsid w:val="006F1B53"/>
    <w:pPr>
      <w:suppressAutoHyphens/>
    </w:pPr>
    <w:rPr>
      <w:color w:val="000000"/>
      <w:sz w:val="24"/>
      <w:lang w:eastAsia="ar-SA"/>
    </w:rPr>
  </w:style>
  <w:style w:type="paragraph" w:styleId="ab">
    <w:name w:val="List Paragraph"/>
    <w:basedOn w:val="a"/>
    <w:uiPriority w:val="34"/>
    <w:qFormat/>
    <w:rsid w:val="006F1B53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6F1B53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6F1B53"/>
    <w:rPr>
      <w:i/>
      <w:iCs/>
      <w:color w:val="000000" w:themeColor="text1"/>
      <w:sz w:val="24"/>
      <w:lang w:eastAsia="ar-SA"/>
    </w:rPr>
  </w:style>
  <w:style w:type="paragraph" w:styleId="ac">
    <w:name w:val="Intense Quote"/>
    <w:basedOn w:val="a"/>
    <w:next w:val="a"/>
    <w:link w:val="ad"/>
    <w:uiPriority w:val="30"/>
    <w:qFormat/>
    <w:rsid w:val="006F1B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6F1B53"/>
    <w:rPr>
      <w:b/>
      <w:bCs/>
      <w:i/>
      <w:iCs/>
      <w:color w:val="4F81BD" w:themeColor="accent1"/>
      <w:sz w:val="24"/>
      <w:lang w:eastAsia="ar-SA"/>
    </w:rPr>
  </w:style>
  <w:style w:type="character" w:styleId="ae">
    <w:name w:val="Subtle Emphasis"/>
    <w:uiPriority w:val="19"/>
    <w:qFormat/>
    <w:rsid w:val="006F1B53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F1B53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F1B53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F1B5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F1B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F1B53"/>
    <w:pPr>
      <w:outlineLvl w:val="9"/>
    </w:pPr>
    <w:rPr>
      <w:rFonts w:asciiTheme="majorHAnsi" w:hAnsiTheme="majorHAnsi"/>
      <w:bCs/>
      <w:kern w:val="32"/>
      <w:sz w:val="32"/>
      <w:szCs w:val="32"/>
    </w:rPr>
  </w:style>
  <w:style w:type="paragraph" w:customStyle="1" w:styleId="11">
    <w:name w:val="Стиль1"/>
    <w:basedOn w:val="a"/>
    <w:autoRedefine/>
    <w:rsid w:val="001332FE"/>
    <w:rPr>
      <w:sz w:val="28"/>
      <w:lang w:eastAsia="ru-RU"/>
    </w:rPr>
  </w:style>
  <w:style w:type="character" w:styleId="af4">
    <w:name w:val="Hyperlink"/>
    <w:basedOn w:val="a0"/>
    <w:uiPriority w:val="99"/>
    <w:semiHidden/>
    <w:unhideWhenUsed/>
    <w:rsid w:val="00A545E7"/>
    <w:rPr>
      <w:color w:val="0000FF"/>
      <w:u w:val="single"/>
    </w:rPr>
  </w:style>
  <w:style w:type="character" w:customStyle="1" w:styleId="usercontent">
    <w:name w:val="usercontent"/>
    <w:basedOn w:val="a0"/>
    <w:rsid w:val="00862075"/>
  </w:style>
  <w:style w:type="paragraph" w:styleId="af5">
    <w:name w:val="Normal (Web)"/>
    <w:basedOn w:val="a"/>
    <w:uiPriority w:val="99"/>
    <w:semiHidden/>
    <w:unhideWhenUsed/>
    <w:rsid w:val="000E6C0C"/>
    <w:pPr>
      <w:suppressAutoHyphens w:val="0"/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statia">
    <w:name w:val="statia"/>
    <w:basedOn w:val="a"/>
    <w:rsid w:val="002E44E2"/>
    <w:pPr>
      <w:suppressAutoHyphens w:val="0"/>
      <w:spacing w:before="100" w:beforeAutospacing="1" w:after="100" w:afterAutospacing="1"/>
    </w:pPr>
    <w:rPr>
      <w:color w:val="auto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17</cp:revision>
  <dcterms:created xsi:type="dcterms:W3CDTF">2014-11-06T09:29:00Z</dcterms:created>
  <dcterms:modified xsi:type="dcterms:W3CDTF">2014-11-12T06:11:00Z</dcterms:modified>
</cp:coreProperties>
</file>